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28" w:rsidRDefault="00A52F28" w:rsidP="00A52F2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GOVERNO DO ESTADO DE SÃO PAULO</w:t>
      </w:r>
    </w:p>
    <w:p w:rsidR="00A52F28" w:rsidRDefault="00A52F28" w:rsidP="00A52F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SECRETARIA DA EDUCAÇÃO</w:t>
      </w:r>
    </w:p>
    <w:p w:rsidR="00A52F28" w:rsidRDefault="00A52F28" w:rsidP="00A52F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FUNDAÇÃO PARA O DESENVOLVIMENTO DA EDUCAÇÃO – FDE</w:t>
      </w:r>
    </w:p>
    <w:p w:rsidR="00A52F28" w:rsidRDefault="00A52F28" w:rsidP="00A52F28">
      <w:pPr>
        <w:pStyle w:val="Default"/>
        <w:jc w:val="center"/>
        <w:rPr>
          <w:sz w:val="28"/>
          <w:szCs w:val="28"/>
        </w:rPr>
      </w:pPr>
    </w:p>
    <w:p w:rsidR="00A52F28" w:rsidRDefault="00A52F28" w:rsidP="00A52F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GERAL DOS TRABALHOS DA AUDIÊNCIA PÚBLICA nº 01/2018</w:t>
      </w:r>
    </w:p>
    <w:p w:rsidR="00A52F28" w:rsidRDefault="00A52F28" w:rsidP="00A52F28">
      <w:pPr>
        <w:pStyle w:val="Default"/>
        <w:rPr>
          <w:b/>
          <w:bCs/>
          <w:sz w:val="28"/>
          <w:szCs w:val="28"/>
        </w:rPr>
      </w:pPr>
    </w:p>
    <w:p w:rsidR="00A52F28" w:rsidRDefault="00A52F28" w:rsidP="00A52F28">
      <w:pPr>
        <w:pStyle w:val="Default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OBJETO: </w:t>
      </w:r>
      <w:r w:rsidRPr="00954B22">
        <w:rPr>
          <w:bCs/>
          <w:sz w:val="28"/>
          <w:szCs w:val="28"/>
        </w:rPr>
        <w:t>Audiência</w:t>
      </w:r>
      <w:r w:rsidRPr="00D03176">
        <w:rPr>
          <w:bCs/>
          <w:sz w:val="28"/>
          <w:szCs w:val="28"/>
        </w:rPr>
        <w:t xml:space="preserve"> pública </w:t>
      </w:r>
      <w:r w:rsidRPr="00635684">
        <w:rPr>
          <w:bCs/>
          <w:sz w:val="28"/>
          <w:szCs w:val="28"/>
        </w:rPr>
        <w:t xml:space="preserve">para coleta de subsídios e informações </w:t>
      </w:r>
      <w:r>
        <w:rPr>
          <w:bCs/>
          <w:sz w:val="28"/>
          <w:szCs w:val="28"/>
        </w:rPr>
        <w:t>para aperfeiçoamento das especificações dos materiais, visando</w:t>
      </w:r>
      <w:r w:rsidRPr="0063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à </w:t>
      </w:r>
      <w:r w:rsidRPr="00635684">
        <w:rPr>
          <w:bCs/>
          <w:sz w:val="28"/>
          <w:szCs w:val="28"/>
        </w:rPr>
        <w:t xml:space="preserve">elaboração de </w:t>
      </w:r>
      <w:r>
        <w:rPr>
          <w:bCs/>
          <w:sz w:val="28"/>
          <w:szCs w:val="28"/>
        </w:rPr>
        <w:t>Ata de Registro</w:t>
      </w:r>
      <w:r w:rsidRPr="00635684">
        <w:rPr>
          <w:bCs/>
          <w:sz w:val="28"/>
          <w:szCs w:val="28"/>
        </w:rPr>
        <w:t xml:space="preserve"> de Preços</w:t>
      </w:r>
      <w:r>
        <w:rPr>
          <w:bCs/>
          <w:sz w:val="28"/>
          <w:szCs w:val="28"/>
        </w:rPr>
        <w:t xml:space="preserve"> </w:t>
      </w:r>
      <w:r w:rsidRPr="00635684">
        <w:rPr>
          <w:bCs/>
          <w:sz w:val="28"/>
          <w:szCs w:val="28"/>
        </w:rPr>
        <w:t xml:space="preserve">para contratação de </w:t>
      </w:r>
      <w:proofErr w:type="gramStart"/>
      <w:r w:rsidRPr="00635684">
        <w:rPr>
          <w:bCs/>
          <w:sz w:val="28"/>
          <w:szCs w:val="28"/>
        </w:rPr>
        <w:t>empresa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s)</w:t>
      </w:r>
      <w:r w:rsidRPr="00635684">
        <w:rPr>
          <w:bCs/>
          <w:sz w:val="28"/>
          <w:szCs w:val="28"/>
        </w:rPr>
        <w:t xml:space="preserve"> para fornecimento e entrega de materiais esportivos</w:t>
      </w:r>
      <w:r>
        <w:rPr>
          <w:bCs/>
          <w:sz w:val="28"/>
          <w:szCs w:val="28"/>
        </w:rPr>
        <w:t>,</w:t>
      </w:r>
      <w:r w:rsidRPr="0063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para o atendimento das demandas das escolas da </w:t>
      </w:r>
      <w:r>
        <w:rPr>
          <w:sz w:val="28"/>
          <w:szCs w:val="28"/>
        </w:rPr>
        <w:t>rede de ensino da Secretaria da Educação do Estado de São Paulo, prefeituras paulistas e órgãos vinculados.</w:t>
      </w:r>
    </w:p>
    <w:p w:rsidR="00A52F28" w:rsidRDefault="00A52F28" w:rsidP="00A52F28">
      <w:pPr>
        <w:pStyle w:val="Default"/>
        <w:rPr>
          <w:sz w:val="28"/>
          <w:szCs w:val="28"/>
        </w:rPr>
      </w:pPr>
    </w:p>
    <w:p w:rsidR="00A52F28" w:rsidRDefault="00A52F28" w:rsidP="00A52F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OBJETIVO DOS TRABALHOS DA AUDIÊNCIA PÚBLICA</w:t>
      </w:r>
    </w:p>
    <w:p w:rsidR="00A52F28" w:rsidRDefault="00A52F28" w:rsidP="00A52F28">
      <w:pPr>
        <w:pStyle w:val="Default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No dia 4 de maio de 2018, às 10:00, reuniram-se no auditório da Fundação para o Desenvolvimento da Educação – FDE, na Av. São Luís, 99, em São Paulo, o presidente da Audiência, Sr. Robson Freitas da Silva, gerente da Gerência de Aquisições e Logística (GAL), os técnicos em logística da GAL, Luiz Augusto M. de Oliveira e Cristiano Cebrian Seguer, bem como o Sr. João Paulo de Aquino, este último representando a Supervisão de Licitações (SLI), que integraram a Mesa da sessão e conduziram os trabalhos.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Estiveram presentes à Audiência representantes de cinco empresas.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sessão teve o objetivo de colher, junto às empresas fornecedoras de materiais esportivos, avaliações e informações acerca das especificações dos 160 itens que serão submetidos a concorrência pública (do tipo pregão eletrônico), buscando, sempre, atender aos princípios da qualidade, economicidade e publicidade nos processos de aquisições da FDE.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APRESENTAÇÃO GERAL DOS TRABALHOS DA AUDIÊNCIA PÚBLICA</w:t>
      </w:r>
    </w:p>
    <w:p w:rsidR="00A52F28" w:rsidRDefault="00A52F28" w:rsidP="00A52F28">
      <w:pPr>
        <w:pStyle w:val="Default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sessão foi presidida pelo Sr. Robson Freitas da Silva que, após fazer a apresentação dos integrantes da Mesa, iniciou e conduziu os trabalhos, esclarecendo os propósitos, as normas e demais informações necessárias para a perfeita condução da Audiência.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materiais a serem adquiridos, seus quantitativos e especificações, objeto da Audiência Pública, foram apresentados pelo presidente, com o auxílio dos demais </w:t>
      </w:r>
      <w:r>
        <w:rPr>
          <w:sz w:val="28"/>
          <w:szCs w:val="28"/>
        </w:rPr>
        <w:lastRenderedPageBreak/>
        <w:t xml:space="preserve">integrantes, que deixaram claro a todos os presentes que estes, por sua vez, deveriam apresentar, livremente, seus questionamentos e sugestões sobre o projeto exposto, no momento da audiência, bem como depois, por intermédio do e-mail </w:t>
      </w:r>
      <w:hyperlink r:id="rId7" w:history="1">
        <w:r w:rsidRPr="002C3D53">
          <w:rPr>
            <w:rStyle w:val="Hyperlink"/>
            <w:sz w:val="28"/>
            <w:szCs w:val="28"/>
          </w:rPr>
          <w:t>licitacao@fde.sp.gov.br</w:t>
        </w:r>
      </w:hyperlink>
      <w:r>
        <w:rPr>
          <w:sz w:val="28"/>
          <w:szCs w:val="28"/>
        </w:rPr>
        <w:t xml:space="preserve"> ou ainda através do portal da FDE – </w:t>
      </w:r>
      <w:hyperlink r:id="rId8" w:history="1">
        <w:r w:rsidRPr="002C3D53">
          <w:rPr>
            <w:rStyle w:val="Hyperlink"/>
            <w:sz w:val="28"/>
            <w:szCs w:val="28"/>
          </w:rPr>
          <w:t>www.fde.sp.gov.br</w:t>
        </w:r>
      </w:hyperlink>
      <w:r>
        <w:rPr>
          <w:sz w:val="28"/>
          <w:szCs w:val="28"/>
        </w:rPr>
        <w:t>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Foi estabelecido o prazo até o dia 11/05/2018, às 17h30, para que essas contribuições por e-mail fossem enviadas, além daquelas sugeridas verbalmente ou por formulário impresso durante a sessão.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presidente da Mesa, diante das inúmeras e valiosas sugestões oferecidas, informou então que essas contribuições seriam todas analisadas pelos técnicos da FDE, e as sugestões que contribuíssem para melhorar a qualidade do certame e sua economicidade seriam detalhadamente estudadas e implementas/aproveitadas.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Porém, em face dessas modificações, constatou-se a necessidade da realização de uma nova pesquisa de preços para, só depois, a equipe fazer o edital e dar andamento aos procedimentos que culminarão no certame.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As sugestões, das mais variadas, foram desde a necessidade ou não de certificação para as bolas por Confederações de Futebol (nacionais ou internacionais); sobre a qualidade das bolas de PU (mais apropriadas para competições oficiais) e as de PVC (próprias para o uso do dia a dia das escolas); também foram dadas sugestões para a melhoria das especificações do cronômetro e da tabela de basquete, por exemplo, cujas discriminações, por nós sugeridas, estavam muito além das exigências do mercado e das competições locais e, assim, iriam encarecer o produto de modo desnecessário.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Todos os presentes foram unânimes em sugerir uma reconfiguração dos lotes dos produtos. No dia da Audiência, quando foram apresentados, os produtos estavam organizados em sete lotes. A sugestão é que os produtos sejam reagrupados em 12 lotes.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Todas as sugestões oferecidas serão cuidadosamente avaliadas pelos técnicos da FDE, e as que forem em prol do interesse público e dos nossos clientes (as escolas e prefeituras) deverão ser acatadas.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Ofereceram contribuição, através de questões colocadas verbalmente e/ou sugestões por escrito, as seguintes empresas relacionadas abaixo: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 xml:space="preserve">Empresa: </w:t>
      </w:r>
      <w:r w:rsidRPr="00E10E8B">
        <w:rPr>
          <w:sz w:val="28"/>
          <w:szCs w:val="28"/>
        </w:rPr>
        <w:t>RCM Ramos Lombardi</w:t>
      </w:r>
    </w:p>
    <w:p w:rsidR="00A52F28" w:rsidRPr="00E10E8B" w:rsidRDefault="00A52F28" w:rsidP="00A52F28">
      <w:pPr>
        <w:pStyle w:val="Default"/>
        <w:tabs>
          <w:tab w:val="left" w:pos="5234"/>
        </w:tabs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lastRenderedPageBreak/>
        <w:t>Representante:</w:t>
      </w:r>
      <w:r w:rsidRPr="00E10E8B">
        <w:rPr>
          <w:sz w:val="28"/>
          <w:szCs w:val="28"/>
        </w:rPr>
        <w:t xml:space="preserve"> Ricardo Santos</w:t>
      </w:r>
    </w:p>
    <w:p w:rsidR="00A52F28" w:rsidRPr="00E10E8B" w:rsidRDefault="00A52F28" w:rsidP="00A52F28">
      <w:pPr>
        <w:pStyle w:val="Default"/>
        <w:tabs>
          <w:tab w:val="left" w:pos="5234"/>
        </w:tabs>
        <w:ind w:left="708"/>
        <w:jc w:val="both"/>
        <w:rPr>
          <w:sz w:val="28"/>
          <w:szCs w:val="28"/>
        </w:rPr>
      </w:pP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 xml:space="preserve">Empresa: </w:t>
      </w:r>
      <w:proofErr w:type="spellStart"/>
      <w:r w:rsidRPr="00E10E8B">
        <w:rPr>
          <w:sz w:val="28"/>
          <w:szCs w:val="28"/>
        </w:rPr>
        <w:t>Mega</w:t>
      </w:r>
      <w:proofErr w:type="spellEnd"/>
      <w:r w:rsidRPr="00E10E8B">
        <w:rPr>
          <w:sz w:val="28"/>
          <w:szCs w:val="28"/>
        </w:rPr>
        <w:t xml:space="preserve"> Dados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>Representante:</w:t>
      </w:r>
      <w:r w:rsidRPr="00E10E8B">
        <w:rPr>
          <w:sz w:val="28"/>
          <w:szCs w:val="28"/>
        </w:rPr>
        <w:t xml:space="preserve"> Alexandre Monteiro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 xml:space="preserve">Empresa: </w:t>
      </w:r>
      <w:r w:rsidRPr="00E10E8B">
        <w:rPr>
          <w:sz w:val="28"/>
          <w:szCs w:val="28"/>
        </w:rPr>
        <w:t>Brink Mobil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>Representante:</w:t>
      </w:r>
      <w:r w:rsidRPr="00E10E8B">
        <w:rPr>
          <w:sz w:val="28"/>
          <w:szCs w:val="28"/>
        </w:rPr>
        <w:t xml:space="preserve"> Marcos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>Empresa:</w:t>
      </w:r>
      <w:r w:rsidRPr="00E10E8B">
        <w:rPr>
          <w:sz w:val="28"/>
          <w:szCs w:val="28"/>
        </w:rPr>
        <w:t xml:space="preserve"> Cambuci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>Representante:</w:t>
      </w:r>
      <w:r w:rsidRPr="00E10E8B">
        <w:rPr>
          <w:sz w:val="28"/>
          <w:szCs w:val="28"/>
        </w:rPr>
        <w:t xml:space="preserve"> Rodrigo Apolinário</w:t>
      </w: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</w:p>
    <w:p w:rsidR="00A52F28" w:rsidRPr="00E10E8B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D03176">
        <w:rPr>
          <w:sz w:val="28"/>
          <w:szCs w:val="28"/>
        </w:rPr>
        <w:t>Empresa:</w:t>
      </w:r>
      <w:r w:rsidRPr="00E10E8B">
        <w:rPr>
          <w:sz w:val="28"/>
          <w:szCs w:val="28"/>
        </w:rPr>
        <w:t xml:space="preserve"> Renovação Esporte</w:t>
      </w:r>
    </w:p>
    <w:p w:rsidR="00A52F28" w:rsidRDefault="00A52F28" w:rsidP="00A52F28">
      <w:pPr>
        <w:pStyle w:val="Default"/>
        <w:ind w:left="708"/>
        <w:jc w:val="both"/>
        <w:rPr>
          <w:sz w:val="28"/>
          <w:szCs w:val="28"/>
        </w:rPr>
      </w:pPr>
      <w:r w:rsidRPr="00E10E8B">
        <w:rPr>
          <w:sz w:val="28"/>
          <w:szCs w:val="28"/>
        </w:rPr>
        <w:t>Representante: Wladimir</w:t>
      </w: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Default="00A52F28" w:rsidP="00A52F28">
      <w:pPr>
        <w:pStyle w:val="Default"/>
        <w:jc w:val="both"/>
        <w:rPr>
          <w:sz w:val="28"/>
          <w:szCs w:val="28"/>
        </w:rPr>
      </w:pPr>
    </w:p>
    <w:p w:rsidR="00A52F28" w:rsidRPr="00D03176" w:rsidRDefault="00A52F28" w:rsidP="00A52F28">
      <w:pPr>
        <w:pStyle w:val="Default"/>
        <w:jc w:val="both"/>
        <w:rPr>
          <w:b/>
          <w:sz w:val="28"/>
          <w:szCs w:val="28"/>
        </w:rPr>
      </w:pPr>
      <w:r w:rsidRPr="00D03176">
        <w:rPr>
          <w:b/>
          <w:sz w:val="28"/>
          <w:szCs w:val="28"/>
        </w:rPr>
        <w:t>Gerência de Aquisições e Logística</w:t>
      </w:r>
      <w:r w:rsidRPr="0089254E">
        <w:rPr>
          <w:b/>
          <w:sz w:val="28"/>
          <w:szCs w:val="28"/>
        </w:rPr>
        <w:t xml:space="preserve"> </w:t>
      </w:r>
      <w:r w:rsidRPr="00D03176">
        <w:rPr>
          <w:b/>
          <w:sz w:val="28"/>
          <w:szCs w:val="28"/>
        </w:rPr>
        <w:t xml:space="preserve">– </w:t>
      </w:r>
      <w:r w:rsidRPr="0089254E">
        <w:rPr>
          <w:b/>
          <w:sz w:val="28"/>
          <w:szCs w:val="28"/>
        </w:rPr>
        <w:t>GAL</w:t>
      </w:r>
    </w:p>
    <w:p w:rsidR="00896E1B" w:rsidRPr="007E2E85" w:rsidRDefault="00896E1B" w:rsidP="007E2E85"/>
    <w:sectPr w:rsidR="00896E1B" w:rsidRPr="007E2E85" w:rsidSect="009F1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9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0" w:rsidRDefault="008A3B20">
      <w:r>
        <w:separator/>
      </w:r>
    </w:p>
  </w:endnote>
  <w:endnote w:type="continuationSeparator" w:id="0">
    <w:p w:rsidR="008A3B20" w:rsidRDefault="008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62" w:rsidRDefault="00A41E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A" w:rsidRDefault="00027EFA" w:rsidP="00027EFA">
    <w:pPr>
      <w:pStyle w:val="Rodap"/>
      <w:jc w:val="center"/>
      <w:rPr>
        <w:rFonts w:ascii="Helvetica" w:hAnsi="Helvetica" w:cs="Arial"/>
        <w:b/>
        <w:bCs/>
        <w:sz w:val="18"/>
      </w:rPr>
    </w:pPr>
    <w:r>
      <w:rPr>
        <w:rFonts w:ascii="Helvetica" w:hAnsi="Helvetica" w:cs="Arial"/>
        <w:b/>
        <w:bCs/>
        <w:sz w:val="18"/>
      </w:rPr>
      <w:t>Fundação para o Desenvolvimento da Educação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 xml:space="preserve">Avenida São Luís, </w:t>
    </w:r>
    <w:proofErr w:type="gramStart"/>
    <w:r>
      <w:rPr>
        <w:rFonts w:ascii="Helvetica" w:hAnsi="Helvetica" w:cs="Arial"/>
        <w:sz w:val="18"/>
      </w:rPr>
      <w:t xml:space="preserve">99  </w:t>
    </w:r>
    <w:r w:rsidR="00896E1B">
      <w:rPr>
        <w:rFonts w:ascii="Helvetica" w:hAnsi="Helvetica" w:cs="Arial"/>
        <w:sz w:val="18"/>
      </w:rPr>
      <w:t>Centro</w:t>
    </w:r>
    <w:proofErr w:type="gramEnd"/>
    <w:r>
      <w:rPr>
        <w:rFonts w:ascii="Helvetica" w:hAnsi="Helvetica" w:cs="Arial"/>
        <w:sz w:val="18"/>
      </w:rPr>
      <w:t xml:space="preserve">  01046-001  Tel. (11) 3158.4000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www.fde.sp.gov.br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62" w:rsidRDefault="00A41E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0" w:rsidRDefault="008A3B20">
      <w:r>
        <w:separator/>
      </w:r>
    </w:p>
  </w:footnote>
  <w:footnote w:type="continuationSeparator" w:id="0">
    <w:p w:rsidR="008A3B20" w:rsidRDefault="008A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62" w:rsidRDefault="00A41E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F" w:rsidRDefault="006C7B4A">
    <w:pPr>
      <w:pStyle w:val="Cabealho"/>
      <w:jc w:val="center"/>
    </w:pPr>
    <w:r>
      <w:rPr>
        <w:noProof/>
      </w:rPr>
      <w:drawing>
        <wp:inline distT="0" distB="0" distL="0" distR="0">
          <wp:extent cx="6115685" cy="689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62" w:rsidRDefault="00A41E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1F"/>
    <w:multiLevelType w:val="hybridMultilevel"/>
    <w:tmpl w:val="60505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A51"/>
    <w:multiLevelType w:val="hybridMultilevel"/>
    <w:tmpl w:val="EA0A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27EFA"/>
    <w:rsid w:val="00050A99"/>
    <w:rsid w:val="00096636"/>
    <w:rsid w:val="000A0490"/>
    <w:rsid w:val="000A13D8"/>
    <w:rsid w:val="00104423"/>
    <w:rsid w:val="001719CF"/>
    <w:rsid w:val="002672EA"/>
    <w:rsid w:val="00286334"/>
    <w:rsid w:val="003F5C98"/>
    <w:rsid w:val="00461352"/>
    <w:rsid w:val="004D3FBB"/>
    <w:rsid w:val="0054745D"/>
    <w:rsid w:val="005622FE"/>
    <w:rsid w:val="00593771"/>
    <w:rsid w:val="005E3D43"/>
    <w:rsid w:val="00692968"/>
    <w:rsid w:val="006C7B4A"/>
    <w:rsid w:val="006F6844"/>
    <w:rsid w:val="007716DE"/>
    <w:rsid w:val="00772C62"/>
    <w:rsid w:val="007D5C77"/>
    <w:rsid w:val="007E2E85"/>
    <w:rsid w:val="007E5DA8"/>
    <w:rsid w:val="007E62C0"/>
    <w:rsid w:val="007F782A"/>
    <w:rsid w:val="008158F1"/>
    <w:rsid w:val="0084609A"/>
    <w:rsid w:val="00896E1B"/>
    <w:rsid w:val="008A3B20"/>
    <w:rsid w:val="0090142E"/>
    <w:rsid w:val="00937154"/>
    <w:rsid w:val="00940055"/>
    <w:rsid w:val="0097553B"/>
    <w:rsid w:val="009A0AC7"/>
    <w:rsid w:val="009E4CD8"/>
    <w:rsid w:val="009F1ABD"/>
    <w:rsid w:val="00A0713F"/>
    <w:rsid w:val="00A35A2C"/>
    <w:rsid w:val="00A41E62"/>
    <w:rsid w:val="00A52F28"/>
    <w:rsid w:val="00AB0490"/>
    <w:rsid w:val="00B61C3F"/>
    <w:rsid w:val="00D237FE"/>
    <w:rsid w:val="00D77256"/>
    <w:rsid w:val="00E01E60"/>
    <w:rsid w:val="00E32FB4"/>
    <w:rsid w:val="00E63D8C"/>
    <w:rsid w:val="00EC3834"/>
    <w:rsid w:val="00EC5D1F"/>
    <w:rsid w:val="00ED47BE"/>
    <w:rsid w:val="00FB3431"/>
    <w:rsid w:val="00FE50D0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63D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35A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4005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9F1ABD"/>
    <w:rPr>
      <w:sz w:val="24"/>
      <w:szCs w:val="24"/>
    </w:rPr>
  </w:style>
  <w:style w:type="character" w:styleId="Hyperlink">
    <w:name w:val="Hyperlink"/>
    <w:rsid w:val="009F1AB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713F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uiPriority w:val="99"/>
    <w:rsid w:val="00A0713F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E63D8C"/>
    <w:rPr>
      <w:b/>
      <w:bCs/>
      <w:sz w:val="36"/>
      <w:szCs w:val="36"/>
    </w:rPr>
  </w:style>
  <w:style w:type="paragraph" w:styleId="Corpodetexto2">
    <w:name w:val="Body Text 2"/>
    <w:basedOn w:val="Normal"/>
    <w:link w:val="Corpodetexto2Char"/>
    <w:rsid w:val="00A35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5A2C"/>
    <w:rPr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35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52F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citacao@fde.sp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2018-05-21T13:00:00Z</dcterms:created>
  <dcterms:modified xsi:type="dcterms:W3CDTF">2018-05-21T13:00:00Z</dcterms:modified>
</cp:coreProperties>
</file>